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FBF60"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075DAF4E"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301AE654"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1302F7B0" w14:textId="1D127F56"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8E13A4">
        <w:rPr>
          <w:rFonts w:ascii="BundesSerif Office" w:eastAsia="BundesSerif Office" w:hAnsi="BundesSerif Office" w:cs="Times New Roman"/>
          <w:b/>
        </w:rPr>
        <w:t xml:space="preserve">Neubau </w:t>
      </w:r>
      <w:proofErr w:type="spellStart"/>
      <w:r w:rsidR="008E13A4">
        <w:rPr>
          <w:rFonts w:ascii="BundesSerif Office" w:eastAsia="BundesSerif Office" w:hAnsi="BundesSerif Office" w:cs="Times New Roman"/>
          <w:b/>
        </w:rPr>
        <w:t>KuFZ</w:t>
      </w:r>
      <w:proofErr w:type="spellEnd"/>
      <w:r w:rsidR="008E13A4">
        <w:rPr>
          <w:rFonts w:ascii="BundesSerif Office" w:eastAsia="BundesSerif Office" w:hAnsi="BundesSerif Office" w:cs="Times New Roman"/>
          <w:b/>
        </w:rPr>
        <w:t xml:space="preserve"> Beim Sattelhof – Garten- und Landschaftsbauarbeiten</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r w:rsidR="008E13A4">
        <w:rPr>
          <w:rFonts w:ascii="BundesSerif Office" w:eastAsia="BundesSerif Office" w:hAnsi="BundesSerif Office" w:cs="Times New Roman"/>
          <w:b/>
        </w:rPr>
        <w:t xml:space="preserve"> V0457/2026</w:t>
      </w:r>
    </w:p>
    <w:p w14:paraId="73E4E63D" w14:textId="77777777" w:rsidR="003F0487" w:rsidRPr="003F0487" w:rsidRDefault="003F0487" w:rsidP="003F0487">
      <w:pPr>
        <w:spacing w:after="200" w:line="276" w:lineRule="auto"/>
        <w:rPr>
          <w:rFonts w:ascii="BundesSerif Office" w:eastAsia="BundesSerif Office" w:hAnsi="BundesSerif Office" w:cs="Times New Roman"/>
          <w:b/>
        </w:rPr>
      </w:pPr>
    </w:p>
    <w:p w14:paraId="2F61A10E"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4F6C6955"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0D11B427"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B390093"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54D80162"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7DBA01B6"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63E09FA5"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3B5978F3"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7281CD5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78AFF60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117F0A0C" w14:textId="77777777" w:rsidR="003F0487" w:rsidRPr="003F0487" w:rsidRDefault="003F0487" w:rsidP="003F0487">
      <w:pPr>
        <w:spacing w:after="200" w:line="276" w:lineRule="auto"/>
        <w:rPr>
          <w:rFonts w:ascii="BundesSerif Office" w:eastAsia="BundesSerif Office" w:hAnsi="BundesSerif Office" w:cs="Times New Roman"/>
        </w:rPr>
      </w:pPr>
    </w:p>
    <w:p w14:paraId="51B1203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132CA343" w14:textId="77777777" w:rsidR="00370F44" w:rsidRDefault="00370F44" w:rsidP="003F0487">
      <w:pPr>
        <w:spacing w:after="200" w:line="276" w:lineRule="auto"/>
        <w:rPr>
          <w:rFonts w:ascii="BundesSerif Office" w:eastAsia="BundesSerif Office" w:hAnsi="BundesSerif Office" w:cs="Times New Roman"/>
          <w:b/>
        </w:rPr>
      </w:pPr>
    </w:p>
    <w:p w14:paraId="3280024E"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73E53051" w14:textId="77777777" w:rsidR="00370F44" w:rsidRDefault="00370F44" w:rsidP="003F0487">
      <w:pPr>
        <w:spacing w:after="200" w:line="276" w:lineRule="auto"/>
        <w:rPr>
          <w:rFonts w:ascii="BundesSerif Office" w:eastAsia="BundesSerif Office" w:hAnsi="BundesSerif Office" w:cs="Times New Roman"/>
          <w:b/>
        </w:rPr>
      </w:pPr>
    </w:p>
    <w:p w14:paraId="3A7B864B"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2FDBB04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A05929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62D68B8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5BB42CA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2A222F1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C74EA6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2C507C7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6C359A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2F539B5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357AFE2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A74AB5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78DE9AB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0EE19A4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FE9245B"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31254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185208"/>
    <w:rsid w:val="00370F44"/>
    <w:rsid w:val="003F0487"/>
    <w:rsid w:val="00572E79"/>
    <w:rsid w:val="005A3AF3"/>
    <w:rsid w:val="008E13A4"/>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BA1C1"/>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5122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Ulrike Reinhardt (schramm+partner)</cp:lastModifiedBy>
  <cp:revision>2</cp:revision>
  <dcterms:created xsi:type="dcterms:W3CDTF">2026-07-16T10:20:00Z</dcterms:created>
  <dcterms:modified xsi:type="dcterms:W3CDTF">2026-07-16T10:20:00Z</dcterms:modified>
</cp:coreProperties>
</file>